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3B" w:rsidRPr="00C314D3" w:rsidRDefault="007331F8" w:rsidP="00C314D3">
      <w:pPr>
        <w:jc w:val="center"/>
        <w:rPr>
          <w:rFonts w:ascii="Times New Roman" w:hAnsi="Times New Roman" w:cs="Times New Roman"/>
        </w:rPr>
      </w:pPr>
      <w:r w:rsidRPr="00C314D3">
        <w:rPr>
          <w:rFonts w:ascii="Times New Roman" w:hAnsi="Times New Roman" w:cs="Times New Roman"/>
        </w:rPr>
        <w:t>Биология 5 класс 15.04.2024</w:t>
      </w:r>
      <w:r w:rsidR="00C314D3" w:rsidRPr="00C314D3">
        <w:rPr>
          <w:rFonts w:ascii="Times New Roman" w:hAnsi="Times New Roman" w:cs="Times New Roman"/>
        </w:rPr>
        <w:t>. Успеваемость-100%, качество-46%</w:t>
      </w:r>
    </w:p>
    <w:tbl>
      <w:tblPr>
        <w:tblW w:w="15199" w:type="dxa"/>
        <w:tblInd w:w="534" w:type="dxa"/>
        <w:tblLayout w:type="fixed"/>
        <w:tblLook w:val="04A0"/>
      </w:tblPr>
      <w:tblGrid>
        <w:gridCol w:w="2992"/>
        <w:gridCol w:w="425"/>
        <w:gridCol w:w="567"/>
        <w:gridCol w:w="567"/>
        <w:gridCol w:w="567"/>
        <w:gridCol w:w="567"/>
        <w:gridCol w:w="709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1195"/>
        <w:gridCol w:w="522"/>
      </w:tblGrid>
      <w:tr w:rsidR="0063589A" w:rsidRPr="00C314D3" w:rsidTr="00C314D3">
        <w:trPr>
          <w:cantSplit/>
          <w:trHeight w:val="24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 ученика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 (1б)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4.3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10К1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10К2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10К3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589A" w:rsidRPr="00C314D3" w:rsidRDefault="0063589A" w:rsidP="006358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Арчелкова</w:t>
            </w:r>
            <w:proofErr w:type="spellEnd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Баражакова</w:t>
            </w:r>
            <w:proofErr w:type="spellEnd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Горбунова Лилия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Елеева</w:t>
            </w:r>
            <w:proofErr w:type="spellEnd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Иванова Кристина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Кириллова Ирина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Кобыжакова</w:t>
            </w:r>
            <w:proofErr w:type="spellEnd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Косый</w:t>
            </w:r>
            <w:proofErr w:type="spellEnd"/>
            <w:r w:rsidRPr="00C314D3">
              <w:rPr>
                <w:rFonts w:ascii="Times New Roman" w:eastAsia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Макаренко Кирилл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Семенов Владислав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Ульянова Софья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0A4DBF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Федорищева Н</w:t>
            </w:r>
            <w:r w:rsidR="0063589A" w:rsidRPr="00C314D3">
              <w:rPr>
                <w:rFonts w:ascii="Times New Roman" w:eastAsia="Times New Roman" w:hAnsi="Times New Roman" w:cs="Times New Roman"/>
                <w:color w:val="000000"/>
              </w:rPr>
              <w:t>адежда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 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63589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Фролова Евдокия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3589A" w:rsidRPr="00C314D3" w:rsidTr="00C314D3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9A" w:rsidRPr="00C314D3" w:rsidRDefault="0063589A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3CBF" w:rsidRPr="00C314D3" w:rsidTr="00C314D3">
        <w:trPr>
          <w:trHeight w:val="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973C3" w:rsidRPr="00C314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2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4D3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BF" w:rsidRPr="00C314D3" w:rsidRDefault="002E3CBF" w:rsidP="0073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3589A" w:rsidRPr="00C314D3" w:rsidRDefault="0063589A" w:rsidP="0063589A">
      <w:pPr>
        <w:jc w:val="center"/>
        <w:rPr>
          <w:rFonts w:ascii="Times New Roman" w:hAnsi="Times New Roman" w:cs="Times New Roman"/>
          <w:b/>
          <w:bCs/>
        </w:rPr>
      </w:pPr>
    </w:p>
    <w:p w:rsidR="002E3CBF" w:rsidRPr="00C314D3" w:rsidRDefault="002E3CBF" w:rsidP="0063589A">
      <w:pPr>
        <w:jc w:val="center"/>
        <w:rPr>
          <w:rFonts w:ascii="Times New Roman" w:hAnsi="Times New Roman" w:cs="Times New Roman"/>
          <w:b/>
          <w:bCs/>
        </w:rPr>
      </w:pPr>
    </w:p>
    <w:p w:rsidR="00C314D3" w:rsidRDefault="00C314D3" w:rsidP="0063589A">
      <w:pPr>
        <w:jc w:val="center"/>
        <w:rPr>
          <w:rFonts w:ascii="Times New Roman" w:hAnsi="Times New Roman" w:cs="Times New Roman"/>
          <w:b/>
          <w:bCs/>
        </w:rPr>
      </w:pPr>
    </w:p>
    <w:p w:rsidR="00C314D3" w:rsidRPr="00C314D3" w:rsidRDefault="00C314D3" w:rsidP="0063589A">
      <w:pPr>
        <w:jc w:val="center"/>
        <w:rPr>
          <w:rFonts w:ascii="Times New Roman" w:hAnsi="Times New Roman" w:cs="Times New Roman"/>
          <w:b/>
          <w:bCs/>
        </w:rPr>
      </w:pPr>
    </w:p>
    <w:p w:rsidR="0063589A" w:rsidRPr="00C314D3" w:rsidRDefault="0063589A" w:rsidP="00C314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14D3">
        <w:rPr>
          <w:rFonts w:ascii="Times New Roman" w:hAnsi="Times New Roman" w:cs="Times New Roman"/>
          <w:b/>
          <w:bCs/>
        </w:rPr>
        <w:lastRenderedPageBreak/>
        <w:t>Анализ всероссийской проверочной работы по биологии 5 класс 2023-2024 учебный год.</w:t>
      </w:r>
    </w:p>
    <w:tbl>
      <w:tblPr>
        <w:tblStyle w:val="a3"/>
        <w:tblW w:w="16080" w:type="dxa"/>
        <w:tblInd w:w="392" w:type="dxa"/>
        <w:tblLayout w:type="fixed"/>
        <w:tblLook w:val="04A0"/>
      </w:tblPr>
      <w:tblGrid>
        <w:gridCol w:w="567"/>
        <w:gridCol w:w="6379"/>
        <w:gridCol w:w="7512"/>
        <w:gridCol w:w="851"/>
        <w:gridCol w:w="771"/>
      </w:tblGrid>
      <w:tr w:rsidR="0063589A" w:rsidRPr="00C314D3" w:rsidTr="00C314D3">
        <w:trPr>
          <w:trHeight w:val="917"/>
        </w:trPr>
        <w:tc>
          <w:tcPr>
            <w:tcW w:w="567" w:type="dxa"/>
          </w:tcPr>
          <w:p w:rsidR="0063589A" w:rsidRPr="00C314D3" w:rsidRDefault="0063589A" w:rsidP="00C314D3">
            <w:r w:rsidRPr="00C314D3">
              <w:rPr>
                <w:b/>
                <w:bCs/>
                <w:color w:val="000000"/>
                <w:lang w:eastAsia="zh-CN"/>
              </w:rPr>
              <w:t xml:space="preserve">Задание </w:t>
            </w:r>
          </w:p>
        </w:tc>
        <w:tc>
          <w:tcPr>
            <w:tcW w:w="6379" w:type="dxa"/>
          </w:tcPr>
          <w:p w:rsidR="0063589A" w:rsidRPr="00C314D3" w:rsidRDefault="0063589A" w:rsidP="00C314D3">
            <w:proofErr w:type="spellStart"/>
            <w:r w:rsidRPr="00C314D3">
              <w:rPr>
                <w:b/>
                <w:bCs/>
                <w:color w:val="000000"/>
                <w:lang w:val="en-US" w:eastAsia="zh-CN"/>
              </w:rPr>
              <w:t>Проверяемые</w:t>
            </w:r>
            <w:proofErr w:type="spellEnd"/>
            <w:r w:rsidRPr="00C314D3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C314D3">
              <w:rPr>
                <w:b/>
                <w:bCs/>
                <w:color w:val="000000"/>
                <w:lang w:val="en-US" w:eastAsia="zh-CN"/>
              </w:rPr>
              <w:t>элементы</w:t>
            </w:r>
            <w:proofErr w:type="spellEnd"/>
            <w:r w:rsidRPr="00C314D3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C314D3">
              <w:rPr>
                <w:b/>
                <w:bCs/>
                <w:color w:val="000000"/>
                <w:lang w:val="en-US" w:eastAsia="zh-CN"/>
              </w:rPr>
              <w:t>содержания</w:t>
            </w:r>
            <w:proofErr w:type="spellEnd"/>
          </w:p>
        </w:tc>
        <w:tc>
          <w:tcPr>
            <w:tcW w:w="7512" w:type="dxa"/>
          </w:tcPr>
          <w:p w:rsidR="0063589A" w:rsidRPr="00C314D3" w:rsidRDefault="0063589A" w:rsidP="00C314D3">
            <w:pPr>
              <w:rPr>
                <w:b/>
                <w:bCs/>
              </w:rPr>
            </w:pPr>
            <w:r w:rsidRPr="00C314D3">
              <w:rPr>
                <w:b/>
                <w:bCs/>
              </w:rPr>
              <w:t xml:space="preserve">Блоки ПООП ООО выпускник </w:t>
            </w:r>
            <w:proofErr w:type="gramStart"/>
            <w:r w:rsidRPr="00C314D3">
              <w:rPr>
                <w:b/>
                <w:bCs/>
              </w:rPr>
              <w:t>научится</w:t>
            </w:r>
            <w:proofErr w:type="gramEnd"/>
            <w:r w:rsidRPr="00C314D3">
              <w:rPr>
                <w:b/>
                <w:bCs/>
              </w:rPr>
              <w:t xml:space="preserve"> / получит возможность научиться</w:t>
            </w:r>
          </w:p>
        </w:tc>
        <w:tc>
          <w:tcPr>
            <w:tcW w:w="851" w:type="dxa"/>
          </w:tcPr>
          <w:p w:rsidR="0063589A" w:rsidRPr="00C314D3" w:rsidRDefault="0063589A" w:rsidP="00C314D3">
            <w:pPr>
              <w:rPr>
                <w:b/>
                <w:bCs/>
              </w:rPr>
            </w:pPr>
            <w:r w:rsidRPr="00C314D3">
              <w:rPr>
                <w:b/>
                <w:bCs/>
              </w:rPr>
              <w:t>Уровень сложности</w:t>
            </w:r>
          </w:p>
        </w:tc>
        <w:tc>
          <w:tcPr>
            <w:tcW w:w="771" w:type="dxa"/>
          </w:tcPr>
          <w:p w:rsidR="0063589A" w:rsidRPr="00C314D3" w:rsidRDefault="0063589A" w:rsidP="00C314D3">
            <w:pPr>
              <w:rPr>
                <w:b/>
                <w:bCs/>
              </w:rPr>
            </w:pPr>
            <w:r w:rsidRPr="00C314D3">
              <w:rPr>
                <w:b/>
                <w:bCs/>
              </w:rPr>
              <w:t>% выполнения</w:t>
            </w:r>
          </w:p>
        </w:tc>
      </w:tr>
      <w:tr w:rsidR="0063589A" w:rsidRPr="00C314D3" w:rsidTr="00C314D3">
        <w:trPr>
          <w:trHeight w:val="917"/>
        </w:trPr>
        <w:tc>
          <w:tcPr>
            <w:tcW w:w="567" w:type="dxa"/>
          </w:tcPr>
          <w:p w:rsidR="0063589A" w:rsidRPr="00C314D3" w:rsidRDefault="0063589A" w:rsidP="00C314D3">
            <w:r w:rsidRPr="00C314D3">
              <w:t>1.</w:t>
            </w:r>
          </w:p>
        </w:tc>
        <w:tc>
          <w:tcPr>
            <w:tcW w:w="6379" w:type="dxa"/>
          </w:tcPr>
          <w:p w:rsidR="0063589A" w:rsidRPr="00C314D3" w:rsidRDefault="0063589A" w:rsidP="00C314D3">
            <w:proofErr w:type="gramStart"/>
            <w:r w:rsidRPr="00C314D3"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6</w:t>
            </w:r>
            <w:r w:rsidR="0063589A" w:rsidRPr="00C314D3">
              <w:t>8%</w:t>
            </w:r>
          </w:p>
        </w:tc>
      </w:tr>
      <w:tr w:rsidR="0063589A" w:rsidRPr="00C314D3" w:rsidTr="00C314D3">
        <w:trPr>
          <w:trHeight w:val="1374"/>
        </w:trPr>
        <w:tc>
          <w:tcPr>
            <w:tcW w:w="567" w:type="dxa"/>
          </w:tcPr>
          <w:p w:rsidR="0063589A" w:rsidRPr="00C314D3" w:rsidRDefault="0063589A" w:rsidP="00C314D3">
            <w:r w:rsidRPr="00C314D3">
              <w:t>2.</w:t>
            </w: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 xml:space="preserve">Умение устанавливать причинно-следственные связи, строить </w:t>
            </w:r>
            <w:proofErr w:type="gramStart"/>
            <w:r w:rsidRPr="00C314D3">
              <w:t>логическое рассуждение</w:t>
            </w:r>
            <w:proofErr w:type="gramEnd"/>
            <w:r w:rsidRPr="00C314D3">
              <w:t>, умозаключение (индуктивное, дедуктивное и по аналогии) и делать выводы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50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917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</w:t>
            </w:r>
          </w:p>
        </w:tc>
        <w:tc>
          <w:tcPr>
            <w:tcW w:w="7512" w:type="dxa"/>
          </w:tcPr>
          <w:p w:rsidR="0063589A" w:rsidRPr="00C314D3" w:rsidRDefault="0063589A" w:rsidP="00C314D3">
            <w:proofErr w:type="gramStart"/>
            <w:r w:rsidRPr="00C314D3"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среды</w:t>
            </w:r>
            <w:proofErr w:type="gramEnd"/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64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899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63589A" w:rsidP="00C314D3">
            <w:r w:rsidRPr="00C314D3">
              <w:t>69%</w:t>
            </w:r>
          </w:p>
        </w:tc>
      </w:tr>
      <w:tr w:rsidR="0063589A" w:rsidRPr="00C314D3" w:rsidTr="00C314D3">
        <w:trPr>
          <w:trHeight w:val="1154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Организм.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C314D3">
              <w:t>экосистемной</w:t>
            </w:r>
            <w:proofErr w:type="spellEnd"/>
            <w:r w:rsidRPr="00C314D3"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54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458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Условия обитания растений. Среды обитания растений. Среды обитания животных. Сезонные явления в жизни животных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50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679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Царство Растения Царство Животные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50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1374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Среды жизни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C314D3">
              <w:t>биоразнообразия</w:t>
            </w:r>
            <w:proofErr w:type="spellEnd"/>
            <w:r w:rsidRPr="00C314D3">
              <w:t xml:space="preserve"> и природных местообитаний видов растений и животных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58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934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 xml:space="preserve">Формирование представлений о значении биологических наук в решении </w:t>
            </w:r>
            <w:proofErr w:type="gramStart"/>
            <w:r w:rsidRPr="00C314D3">
              <w:t>проблем необходимости рационального природопользования защиты здоровья людей</w:t>
            </w:r>
            <w:proofErr w:type="gramEnd"/>
            <w:r w:rsidRPr="00C314D3"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2E3CBF" w:rsidP="00C314D3">
            <w:r w:rsidRPr="00C314D3">
              <w:t>88</w:t>
            </w:r>
            <w:r w:rsidR="0063589A" w:rsidRPr="00C314D3">
              <w:t>%</w:t>
            </w:r>
          </w:p>
        </w:tc>
      </w:tr>
      <w:tr w:rsidR="0063589A" w:rsidRPr="00C314D3" w:rsidTr="00C314D3">
        <w:trPr>
          <w:trHeight w:val="917"/>
        </w:trPr>
        <w:tc>
          <w:tcPr>
            <w:tcW w:w="567" w:type="dxa"/>
          </w:tcPr>
          <w:p w:rsidR="0063589A" w:rsidRPr="00C314D3" w:rsidRDefault="0063589A" w:rsidP="00C314D3">
            <w:pPr>
              <w:numPr>
                <w:ilvl w:val="0"/>
                <w:numId w:val="1"/>
              </w:numPr>
              <w:spacing w:after="200"/>
            </w:pPr>
          </w:p>
        </w:tc>
        <w:tc>
          <w:tcPr>
            <w:tcW w:w="6379" w:type="dxa"/>
          </w:tcPr>
          <w:p w:rsidR="0063589A" w:rsidRPr="00C314D3" w:rsidRDefault="0063589A" w:rsidP="00C314D3">
            <w:r w:rsidRPr="00C314D3"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7512" w:type="dxa"/>
          </w:tcPr>
          <w:p w:rsidR="0063589A" w:rsidRPr="00C314D3" w:rsidRDefault="0063589A" w:rsidP="00C314D3">
            <w:r w:rsidRPr="00C314D3"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51" w:type="dxa"/>
          </w:tcPr>
          <w:p w:rsidR="0063589A" w:rsidRPr="00C314D3" w:rsidRDefault="0063589A" w:rsidP="00C314D3">
            <w:r w:rsidRPr="00C314D3">
              <w:t>Б</w:t>
            </w:r>
          </w:p>
        </w:tc>
        <w:tc>
          <w:tcPr>
            <w:tcW w:w="771" w:type="dxa"/>
          </w:tcPr>
          <w:p w:rsidR="0063589A" w:rsidRPr="00C314D3" w:rsidRDefault="0063589A" w:rsidP="00C314D3">
            <w:r w:rsidRPr="00C314D3">
              <w:t>7</w:t>
            </w:r>
            <w:r w:rsidR="002E3CBF" w:rsidRPr="00C314D3">
              <w:t>7</w:t>
            </w:r>
            <w:r w:rsidRPr="00C314D3">
              <w:t>%</w:t>
            </w:r>
          </w:p>
        </w:tc>
      </w:tr>
    </w:tbl>
    <w:p w:rsidR="007331F8" w:rsidRPr="00C314D3" w:rsidRDefault="007331F8">
      <w:pPr>
        <w:rPr>
          <w:rFonts w:ascii="Times New Roman" w:hAnsi="Times New Roman" w:cs="Times New Roman"/>
        </w:rPr>
      </w:pPr>
    </w:p>
    <w:sectPr w:rsidR="007331F8" w:rsidRPr="00C314D3" w:rsidSect="00C314D3">
      <w:pgSz w:w="16838" w:h="11906" w:orient="landscape"/>
      <w:pgMar w:top="284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103F"/>
    <w:multiLevelType w:val="singleLevel"/>
    <w:tmpl w:val="107A103F"/>
    <w:lvl w:ilvl="0">
      <w:start w:val="3"/>
      <w:numFmt w:val="decimal"/>
      <w:suff w:val="space"/>
      <w:lvlText w:val="%1."/>
      <w:lvlJc w:val="left"/>
    </w:lvl>
  </w:abstractNum>
  <w:abstractNum w:abstractNumId="1">
    <w:nsid w:val="48262074"/>
    <w:multiLevelType w:val="hybridMultilevel"/>
    <w:tmpl w:val="8CAAB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1F8"/>
    <w:rsid w:val="000A4DBF"/>
    <w:rsid w:val="002E3CBF"/>
    <w:rsid w:val="004973C3"/>
    <w:rsid w:val="0063589A"/>
    <w:rsid w:val="007331F8"/>
    <w:rsid w:val="00885F3E"/>
    <w:rsid w:val="00B3594A"/>
    <w:rsid w:val="00C314D3"/>
    <w:rsid w:val="00CF5B3B"/>
    <w:rsid w:val="00E04351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9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2024-06-05T00:50:00Z</cp:lastPrinted>
  <dcterms:created xsi:type="dcterms:W3CDTF">2024-04-17T20:08:00Z</dcterms:created>
  <dcterms:modified xsi:type="dcterms:W3CDTF">2024-06-05T00:50:00Z</dcterms:modified>
</cp:coreProperties>
</file>