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E5" w:rsidRDefault="000679E5" w:rsidP="000679E5">
      <w:pPr>
        <w:jc w:val="center"/>
        <w:rPr>
          <w:rFonts w:ascii="Times New Roman" w:hAnsi="Times New Roman" w:cs="Times New Roman"/>
        </w:rPr>
      </w:pPr>
    </w:p>
    <w:p w:rsidR="007747CC" w:rsidRPr="000679E5" w:rsidRDefault="00DF3774" w:rsidP="000679E5">
      <w:pPr>
        <w:jc w:val="center"/>
        <w:rPr>
          <w:rFonts w:ascii="Times New Roman" w:hAnsi="Times New Roman" w:cs="Times New Roman"/>
        </w:rPr>
      </w:pPr>
      <w:r w:rsidRPr="000679E5">
        <w:rPr>
          <w:rFonts w:ascii="Times New Roman" w:hAnsi="Times New Roman" w:cs="Times New Roman"/>
        </w:rPr>
        <w:t>ВП</w:t>
      </w:r>
      <w:r w:rsidR="000679E5" w:rsidRPr="000679E5">
        <w:rPr>
          <w:rFonts w:ascii="Times New Roman" w:hAnsi="Times New Roman" w:cs="Times New Roman"/>
        </w:rPr>
        <w:t>Р математика 6 класс 24.04.2024. Успеваемость-92%, качество-23%</w:t>
      </w:r>
    </w:p>
    <w:tbl>
      <w:tblPr>
        <w:tblW w:w="15392" w:type="dxa"/>
        <w:tblInd w:w="534" w:type="dxa"/>
        <w:tblLook w:val="04A0"/>
      </w:tblPr>
      <w:tblGrid>
        <w:gridCol w:w="766"/>
        <w:gridCol w:w="106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1088"/>
        <w:gridCol w:w="2186"/>
        <w:gridCol w:w="912"/>
      </w:tblGrid>
      <w:tr w:rsidR="000679E5" w:rsidRPr="000679E5" w:rsidTr="000679E5">
        <w:trPr>
          <w:trHeight w:val="13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Вариант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(1б)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(1б)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(1б)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(1б)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(1б)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(1б)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(1б)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(1б)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(2б)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(1б)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(2б)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 (1б)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(2б)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ВПР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предыдущий триместр/ четверть/полугодие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679E5" w:rsidRPr="000679E5" w:rsidTr="000679E5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60013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E5" w:rsidRPr="000679E5" w:rsidRDefault="000679E5" w:rsidP="00DF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9E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:rsidR="00DF3774" w:rsidRDefault="00DF3774">
      <w:pPr>
        <w:rPr>
          <w:rFonts w:ascii="Times New Roman" w:hAnsi="Times New Roman" w:cs="Times New Roman"/>
        </w:rPr>
      </w:pPr>
    </w:p>
    <w:p w:rsidR="000679E5" w:rsidRDefault="000679E5">
      <w:pPr>
        <w:rPr>
          <w:rFonts w:ascii="Times New Roman" w:hAnsi="Times New Roman" w:cs="Times New Roman"/>
        </w:rPr>
      </w:pPr>
    </w:p>
    <w:p w:rsidR="000679E5" w:rsidRDefault="000679E5">
      <w:pPr>
        <w:rPr>
          <w:rFonts w:ascii="Times New Roman" w:hAnsi="Times New Roman" w:cs="Times New Roman"/>
        </w:rPr>
      </w:pPr>
    </w:p>
    <w:p w:rsidR="000679E5" w:rsidRDefault="000679E5">
      <w:pPr>
        <w:rPr>
          <w:rFonts w:ascii="Times New Roman" w:hAnsi="Times New Roman" w:cs="Times New Roman"/>
        </w:rPr>
      </w:pPr>
    </w:p>
    <w:p w:rsidR="000679E5" w:rsidRDefault="000679E5">
      <w:pPr>
        <w:rPr>
          <w:rFonts w:ascii="Times New Roman" w:hAnsi="Times New Roman" w:cs="Times New Roman"/>
        </w:rPr>
      </w:pPr>
    </w:p>
    <w:p w:rsidR="000679E5" w:rsidRDefault="000679E5">
      <w:pPr>
        <w:rPr>
          <w:rFonts w:ascii="Times New Roman" w:hAnsi="Times New Roman" w:cs="Times New Roman"/>
        </w:rPr>
      </w:pPr>
    </w:p>
    <w:p w:rsidR="000679E5" w:rsidRDefault="000679E5">
      <w:pPr>
        <w:rPr>
          <w:rFonts w:ascii="Times New Roman" w:hAnsi="Times New Roman" w:cs="Times New Roman"/>
        </w:rPr>
      </w:pPr>
    </w:p>
    <w:p w:rsidR="000679E5" w:rsidRDefault="000679E5">
      <w:pPr>
        <w:rPr>
          <w:rFonts w:ascii="Times New Roman" w:hAnsi="Times New Roman" w:cs="Times New Roman"/>
        </w:rPr>
      </w:pPr>
    </w:p>
    <w:p w:rsidR="000679E5" w:rsidRPr="000679E5" w:rsidRDefault="000679E5">
      <w:pPr>
        <w:rPr>
          <w:rFonts w:ascii="Times New Roman" w:hAnsi="Times New Roman" w:cs="Times New Roman"/>
        </w:rPr>
      </w:pPr>
    </w:p>
    <w:p w:rsidR="00FB26B8" w:rsidRPr="000679E5" w:rsidRDefault="00FB26B8" w:rsidP="00FB26B8">
      <w:pPr>
        <w:pStyle w:val="a3"/>
        <w:tabs>
          <w:tab w:val="left" w:pos="0"/>
          <w:tab w:val="left" w:pos="963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0679E5">
        <w:rPr>
          <w:rFonts w:ascii="Times New Roman" w:hAnsi="Times New Roman"/>
          <w:b/>
          <w:bCs/>
          <w:sz w:val="24"/>
          <w:szCs w:val="24"/>
        </w:rPr>
        <w:lastRenderedPageBreak/>
        <w:t xml:space="preserve">Анализ содержания  </w:t>
      </w:r>
      <w:proofErr w:type="gramStart"/>
      <w:r w:rsidRPr="000679E5">
        <w:rPr>
          <w:rFonts w:ascii="Times New Roman" w:hAnsi="Times New Roman"/>
          <w:b/>
          <w:bCs/>
          <w:sz w:val="24"/>
          <w:szCs w:val="24"/>
        </w:rPr>
        <w:t>обучения  по  результатам</w:t>
      </w:r>
      <w:proofErr w:type="gramEnd"/>
    </w:p>
    <w:p w:rsidR="00FB26B8" w:rsidRPr="000679E5" w:rsidRDefault="00FB26B8" w:rsidP="00FB26B8">
      <w:pPr>
        <w:pStyle w:val="a3"/>
        <w:tabs>
          <w:tab w:val="left" w:pos="0"/>
          <w:tab w:val="left" w:pos="963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0679E5">
        <w:rPr>
          <w:rFonts w:ascii="Times New Roman" w:hAnsi="Times New Roman"/>
          <w:b/>
          <w:bCs/>
          <w:sz w:val="24"/>
          <w:szCs w:val="24"/>
        </w:rPr>
        <w:t xml:space="preserve">выполнения  заданий </w:t>
      </w:r>
    </w:p>
    <w:tbl>
      <w:tblPr>
        <w:tblpPr w:leftFromText="180" w:rightFromText="180" w:vertAnchor="text" w:horzAnchor="margin" w:tblpXSpec="center" w:tblpY="172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812"/>
        <w:gridCol w:w="1984"/>
        <w:gridCol w:w="6125"/>
      </w:tblGrid>
      <w:tr w:rsidR="00FB26B8" w:rsidRPr="000679E5" w:rsidTr="000679E5">
        <w:trPr>
          <w:trHeight w:val="675"/>
        </w:trPr>
        <w:tc>
          <w:tcPr>
            <w:tcW w:w="959" w:type="dxa"/>
            <w:vAlign w:val="center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Тема задания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Выполнение задания(%)</w:t>
            </w:r>
          </w:p>
        </w:tc>
        <w:tc>
          <w:tcPr>
            <w:tcW w:w="6125" w:type="dxa"/>
            <w:vAlign w:val="center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Выявленные ошибки</w:t>
            </w:r>
          </w:p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6B8" w:rsidRPr="000679E5" w:rsidTr="000679E5">
        <w:trPr>
          <w:trHeight w:val="343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проверяется владение понятием отрицательные числа.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25" w:type="dxa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6B8" w:rsidRPr="000679E5" w:rsidTr="000679E5">
        <w:trPr>
          <w:trHeight w:val="330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проверяется владение понятием обыкновенная дробь.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125" w:type="dxa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Выполнены ошибочные вычисления с обыкновенными дробями</w:t>
            </w:r>
          </w:p>
        </w:tc>
      </w:tr>
      <w:tr w:rsidR="00FB26B8" w:rsidRPr="000679E5" w:rsidTr="000679E5">
        <w:trPr>
          <w:trHeight w:val="360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проверяется умение находить часть числа и число по его части.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5" w:type="dxa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Нахождение части числа по  части и части от числа</w:t>
            </w:r>
          </w:p>
        </w:tc>
      </w:tr>
      <w:tr w:rsidR="00FB26B8" w:rsidRPr="000679E5" w:rsidTr="000679E5">
        <w:trPr>
          <w:trHeight w:val="313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проверяется владение понятием десятичная дробь.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25" w:type="dxa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Вычисление с десятичными дробями</w:t>
            </w:r>
          </w:p>
        </w:tc>
      </w:tr>
      <w:tr w:rsidR="00FB26B8" w:rsidRPr="000679E5" w:rsidTr="000679E5">
        <w:trPr>
          <w:trHeight w:val="313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проверяется умение оценивать размеры реальных объектов окружающего мира.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0271B9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25" w:type="dxa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Развитие глазомера в реальных условиях</w:t>
            </w:r>
          </w:p>
        </w:tc>
      </w:tr>
      <w:tr w:rsidR="00FB26B8" w:rsidRPr="000679E5" w:rsidTr="000679E5">
        <w:trPr>
          <w:trHeight w:val="360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проверяется умение извлекать информацию, представленную в таблицах, на диаграммах.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0271B9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25" w:type="dxa"/>
          </w:tcPr>
          <w:p w:rsidR="00FB26B8" w:rsidRPr="000679E5" w:rsidRDefault="000271B9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Чтение таблиц и диагр</w:t>
            </w:r>
            <w:r w:rsidR="00FB26B8" w:rsidRPr="000679E5">
              <w:rPr>
                <w:rFonts w:ascii="Times New Roman" w:hAnsi="Times New Roman"/>
                <w:sz w:val="24"/>
                <w:szCs w:val="24"/>
              </w:rPr>
              <w:t>амм</w:t>
            </w:r>
          </w:p>
        </w:tc>
      </w:tr>
      <w:tr w:rsidR="00FB26B8" w:rsidRPr="000679E5" w:rsidTr="000679E5">
        <w:trPr>
          <w:trHeight w:val="296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проверяется умение оперировать понятием модуль числа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0271B9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25" w:type="dxa"/>
          </w:tcPr>
          <w:p w:rsidR="00FB26B8" w:rsidRPr="000679E5" w:rsidRDefault="000271B9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Понятие модуль числа, вычисление выражения с модулем числа</w:t>
            </w:r>
          </w:p>
        </w:tc>
      </w:tr>
      <w:tr w:rsidR="00FB26B8" w:rsidRPr="000679E5" w:rsidTr="000679E5">
        <w:trPr>
          <w:trHeight w:val="377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проверяется умение сравнивать обыкновенные дроби, десятичные дроби и смешанные числа.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0271B9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25" w:type="dxa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Сравнение обыкновенных и десятичных дробей, соотнесение с расположением на числовом луче</w:t>
            </w:r>
          </w:p>
        </w:tc>
      </w:tr>
      <w:tr w:rsidR="00FB26B8" w:rsidRPr="000679E5" w:rsidTr="000679E5">
        <w:trPr>
          <w:trHeight w:val="377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проверяется умение находить значение арифметического выражения с обыкновенными дробями и смешанными числами.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0271B9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25" w:type="dxa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Выполнение действий с обыкновенными и десятичными дробями</w:t>
            </w:r>
          </w:p>
        </w:tc>
      </w:tr>
      <w:tr w:rsidR="00FB26B8" w:rsidRPr="000679E5" w:rsidTr="000679E5">
        <w:trPr>
          <w:trHeight w:val="377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0271B9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125" w:type="dxa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</w:tr>
      <w:tr w:rsidR="00FB26B8" w:rsidRPr="000679E5" w:rsidTr="000679E5">
        <w:trPr>
          <w:trHeight w:val="377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проверяются умения решать текстовые задачи на проценты, задачи практического содержания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0271B9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25" w:type="dxa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Решение задач на нахождение процентов</w:t>
            </w:r>
          </w:p>
        </w:tc>
      </w:tr>
      <w:tr w:rsidR="00FB26B8" w:rsidRPr="000679E5" w:rsidTr="000679E5">
        <w:trPr>
          <w:trHeight w:val="377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0271B9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25" w:type="dxa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Ошибочное геометрическое построение, решение практических задач</w:t>
            </w:r>
          </w:p>
        </w:tc>
      </w:tr>
      <w:tr w:rsidR="00FB26B8" w:rsidRPr="000679E5" w:rsidTr="000679E5">
        <w:trPr>
          <w:trHeight w:val="377"/>
        </w:trPr>
        <w:tc>
          <w:tcPr>
            <w:tcW w:w="959" w:type="dxa"/>
          </w:tcPr>
          <w:p w:rsidR="00FB26B8" w:rsidRPr="000679E5" w:rsidRDefault="00FB26B8" w:rsidP="008C4CB5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  <w:tab w:val="center" w:pos="4153"/>
                <w:tab w:val="right" w:pos="8306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является заданием повышенного уровня сложности и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1984" w:type="dxa"/>
            <w:shd w:val="clear" w:color="auto" w:fill="auto"/>
          </w:tcPr>
          <w:p w:rsidR="00FB26B8" w:rsidRPr="000679E5" w:rsidRDefault="000271B9" w:rsidP="008C4CB5">
            <w:pPr>
              <w:pStyle w:val="a3"/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5" w:type="dxa"/>
          </w:tcPr>
          <w:p w:rsidR="00FB26B8" w:rsidRPr="000679E5" w:rsidRDefault="00FB26B8" w:rsidP="008C4CB5">
            <w:pPr>
              <w:pStyle w:val="a3"/>
              <w:tabs>
                <w:tab w:val="left" w:pos="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9E5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0679E5">
              <w:rPr>
                <w:rFonts w:ascii="Times New Roman" w:hAnsi="Times New Roman"/>
                <w:sz w:val="24"/>
                <w:szCs w:val="24"/>
              </w:rPr>
              <w:t xml:space="preserve"> при решении задач</w:t>
            </w:r>
          </w:p>
        </w:tc>
      </w:tr>
    </w:tbl>
    <w:p w:rsidR="00FB26B8" w:rsidRPr="000679E5" w:rsidRDefault="00FB26B8" w:rsidP="00FB26B8">
      <w:pPr>
        <w:pStyle w:val="a3"/>
        <w:tabs>
          <w:tab w:val="left" w:pos="0"/>
          <w:tab w:val="left" w:pos="9639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26B8" w:rsidRPr="000679E5" w:rsidRDefault="00FB26B8" w:rsidP="00FB26B8">
      <w:pPr>
        <w:pStyle w:val="2"/>
        <w:jc w:val="both"/>
        <w:rPr>
          <w:szCs w:val="24"/>
        </w:rPr>
      </w:pPr>
      <w:r w:rsidRPr="000679E5">
        <w:rPr>
          <w:szCs w:val="24"/>
        </w:rPr>
        <w:t>Учитель                         ______________________</w:t>
      </w:r>
      <w:r w:rsidR="000679E5">
        <w:rPr>
          <w:szCs w:val="24"/>
        </w:rPr>
        <w:t>___          М.В. Машкова</w:t>
      </w:r>
    </w:p>
    <w:p w:rsidR="00FB26B8" w:rsidRPr="000679E5" w:rsidRDefault="00FB26B8" w:rsidP="000679E5">
      <w:pPr>
        <w:tabs>
          <w:tab w:val="left" w:pos="6946"/>
          <w:tab w:val="left" w:pos="8647"/>
        </w:tabs>
        <w:rPr>
          <w:rFonts w:ascii="Times New Roman" w:hAnsi="Times New Roman" w:cs="Times New Roman"/>
          <w:sz w:val="16"/>
          <w:szCs w:val="16"/>
        </w:rPr>
      </w:pPr>
      <w:r w:rsidRPr="000679E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(Подпись)                                                  </w:t>
      </w:r>
      <w:r w:rsidR="000679E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0679E5">
        <w:rPr>
          <w:rFonts w:ascii="Times New Roman" w:hAnsi="Times New Roman" w:cs="Times New Roman"/>
        </w:rPr>
        <w:t xml:space="preserve">«24» </w:t>
      </w:r>
      <w:r w:rsidR="000271B9" w:rsidRPr="000679E5">
        <w:rPr>
          <w:rFonts w:ascii="Times New Roman" w:hAnsi="Times New Roman" w:cs="Times New Roman"/>
        </w:rPr>
        <w:t>а</w:t>
      </w:r>
      <w:r w:rsidR="000679E5">
        <w:rPr>
          <w:rFonts w:ascii="Times New Roman" w:hAnsi="Times New Roman" w:cs="Times New Roman"/>
        </w:rPr>
        <w:t>преля</w:t>
      </w:r>
      <w:r w:rsidR="000271B9" w:rsidRPr="000679E5">
        <w:rPr>
          <w:rFonts w:ascii="Times New Roman" w:hAnsi="Times New Roman" w:cs="Times New Roman"/>
        </w:rPr>
        <w:t xml:space="preserve"> 2024</w:t>
      </w:r>
      <w:r w:rsidRPr="000679E5">
        <w:rPr>
          <w:rFonts w:ascii="Times New Roman" w:hAnsi="Times New Roman" w:cs="Times New Roman"/>
        </w:rPr>
        <w:t>г.</w:t>
      </w:r>
    </w:p>
    <w:p w:rsidR="00FB26B8" w:rsidRPr="000679E5" w:rsidRDefault="00FB26B8" w:rsidP="00FB26B8">
      <w:pPr>
        <w:rPr>
          <w:rFonts w:ascii="Times New Roman" w:hAnsi="Times New Roman" w:cs="Times New Roman"/>
        </w:rPr>
      </w:pPr>
    </w:p>
    <w:p w:rsidR="00FB26B8" w:rsidRPr="000679E5" w:rsidRDefault="00FB26B8">
      <w:pPr>
        <w:rPr>
          <w:rFonts w:ascii="Times New Roman" w:hAnsi="Times New Roman" w:cs="Times New Roman"/>
        </w:rPr>
      </w:pPr>
    </w:p>
    <w:p w:rsidR="00FB26B8" w:rsidRPr="000679E5" w:rsidRDefault="00FB26B8">
      <w:pPr>
        <w:rPr>
          <w:rFonts w:ascii="Times New Roman" w:hAnsi="Times New Roman" w:cs="Times New Roman"/>
        </w:rPr>
      </w:pPr>
    </w:p>
    <w:sectPr w:rsidR="00FB26B8" w:rsidRPr="000679E5" w:rsidSect="00DF3774">
      <w:pgSz w:w="16838" w:h="11906" w:orient="landscape"/>
      <w:pgMar w:top="142" w:right="111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C17"/>
    <w:multiLevelType w:val="hybridMultilevel"/>
    <w:tmpl w:val="A71C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3774"/>
    <w:rsid w:val="000271B9"/>
    <w:rsid w:val="000679E5"/>
    <w:rsid w:val="002C23D1"/>
    <w:rsid w:val="0067050F"/>
    <w:rsid w:val="007747CC"/>
    <w:rsid w:val="00DF3774"/>
    <w:rsid w:val="00FB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26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FB26B8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FB26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B26B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2024-06-05T01:07:00Z</cp:lastPrinted>
  <dcterms:created xsi:type="dcterms:W3CDTF">2024-05-07T14:50:00Z</dcterms:created>
  <dcterms:modified xsi:type="dcterms:W3CDTF">2024-06-05T01:07:00Z</dcterms:modified>
</cp:coreProperties>
</file>